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b"/>
        <w:tblpPr w:leftFromText="180" w:rightFromText="180" w:vertAnchor="page" w:horzAnchor="margin" w:tblpXSpec="center" w:tblpY="541"/>
        <w:tblW w:w="107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1944"/>
        <w:gridCol w:w="4284"/>
      </w:tblGrid>
      <w:tr w:rsidR="00716B84" w:rsidRPr="00BA1CAA" w14:paraId="0CA3EE63" w14:textId="77777777" w:rsidTr="003F5F95">
        <w:trPr>
          <w:trHeight w:val="970"/>
        </w:trPr>
        <w:tc>
          <w:tcPr>
            <w:tcW w:w="4509" w:type="dxa"/>
          </w:tcPr>
          <w:p w14:paraId="147C41A2" w14:textId="77777777" w:rsidR="00716B84" w:rsidRPr="009C6B0A" w:rsidRDefault="00716B84" w:rsidP="003F5F95">
            <w:pPr>
              <w:jc w:val="center"/>
              <w:rPr>
                <w:b/>
                <w:color w:val="4F81BD" w:themeColor="accent1"/>
                <w:sz w:val="27"/>
                <w:szCs w:val="27"/>
                <w:lang w:val="en-US"/>
              </w:rPr>
            </w:pPr>
          </w:p>
          <w:p w14:paraId="7DEEB18C" w14:textId="77777777" w:rsidR="00716B84" w:rsidRPr="00BA1CAA" w:rsidRDefault="00716B84" w:rsidP="003F5F95">
            <w:pPr>
              <w:jc w:val="center"/>
              <w:rPr>
                <w:b/>
                <w:color w:val="4F81BD" w:themeColor="accent1"/>
                <w:sz w:val="8"/>
                <w:szCs w:val="8"/>
              </w:rPr>
            </w:pPr>
            <w:r w:rsidRPr="00BA1CAA">
              <w:rPr>
                <w:b/>
                <w:color w:val="4F81BD" w:themeColor="accent1"/>
                <w:sz w:val="27"/>
                <w:szCs w:val="27"/>
              </w:rPr>
              <w:t xml:space="preserve">ҚАЗАҚСТАН РЕСПУБЛИКАСЫ ӘДІЛЕТ МИНИСТРЛІГІ  </w:t>
            </w:r>
          </w:p>
        </w:tc>
        <w:tc>
          <w:tcPr>
            <w:tcW w:w="1944" w:type="dxa"/>
            <w:hideMark/>
          </w:tcPr>
          <w:p w14:paraId="491E55EC" w14:textId="77777777" w:rsidR="00716B84" w:rsidRPr="00BA1CAA" w:rsidRDefault="00716B84" w:rsidP="003F5F95">
            <w:pPr>
              <w:rPr>
                <w:sz w:val="28"/>
              </w:rPr>
            </w:pPr>
            <w:r w:rsidRPr="00BA1CAA">
              <w:rPr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4D09FA15" wp14:editId="12CBD525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0</wp:posOffset>
                  </wp:positionV>
                  <wp:extent cx="1019175" cy="1047750"/>
                  <wp:effectExtent l="19050" t="0" r="9525" b="0"/>
                  <wp:wrapThrough wrapText="bothSides">
                    <wp:wrapPolygon edited="0">
                      <wp:start x="7267" y="0"/>
                      <wp:lineTo x="4441" y="1178"/>
                      <wp:lineTo x="-404" y="5105"/>
                      <wp:lineTo x="-404" y="14138"/>
                      <wp:lineTo x="1615" y="18851"/>
                      <wp:lineTo x="4441" y="21207"/>
                      <wp:lineTo x="7267" y="21207"/>
                      <wp:lineTo x="14535" y="21207"/>
                      <wp:lineTo x="16957" y="21207"/>
                      <wp:lineTo x="19783" y="20029"/>
                      <wp:lineTo x="19379" y="18851"/>
                      <wp:lineTo x="20187" y="18851"/>
                      <wp:lineTo x="21802" y="14531"/>
                      <wp:lineTo x="21802" y="5105"/>
                      <wp:lineTo x="17361" y="1178"/>
                      <wp:lineTo x="14535" y="0"/>
                      <wp:lineTo x="7267" y="0"/>
                    </wp:wrapPolygon>
                  </wp:wrapThrough>
                  <wp:docPr id="2" name="Рисунок 1" descr="800px-Emblem_of_Kazakhstan_3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00px-Emblem_of_Kazakhstan_3d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84" w:type="dxa"/>
          </w:tcPr>
          <w:p w14:paraId="2BD32790" w14:textId="77777777" w:rsidR="00716B84" w:rsidRPr="00BA1CAA" w:rsidRDefault="00716B84" w:rsidP="003F5F95">
            <w:pPr>
              <w:jc w:val="center"/>
              <w:rPr>
                <w:b/>
                <w:color w:val="4F81BD" w:themeColor="accent1"/>
                <w:sz w:val="27"/>
                <w:szCs w:val="27"/>
              </w:rPr>
            </w:pPr>
          </w:p>
          <w:p w14:paraId="5EA17735" w14:textId="77777777" w:rsidR="00716B84" w:rsidRPr="00BA1CAA" w:rsidRDefault="00716B84" w:rsidP="003F5F95">
            <w:pPr>
              <w:jc w:val="center"/>
              <w:rPr>
                <w:b/>
                <w:color w:val="4F81BD" w:themeColor="accent1"/>
                <w:sz w:val="4"/>
                <w:szCs w:val="4"/>
              </w:rPr>
            </w:pPr>
          </w:p>
          <w:p w14:paraId="7367196C" w14:textId="77777777" w:rsidR="00716B84" w:rsidRPr="00BA1CAA" w:rsidRDefault="00716B84" w:rsidP="003F5F95">
            <w:pPr>
              <w:jc w:val="center"/>
              <w:rPr>
                <w:b/>
                <w:color w:val="4F81BD" w:themeColor="accent1"/>
                <w:sz w:val="27"/>
                <w:szCs w:val="27"/>
              </w:rPr>
            </w:pPr>
            <w:r w:rsidRPr="00BA1CAA">
              <w:rPr>
                <w:b/>
                <w:color w:val="4F81BD" w:themeColor="accent1"/>
                <w:sz w:val="27"/>
                <w:szCs w:val="27"/>
              </w:rPr>
              <w:t>МИНИСТЕРСТВО ЮСТИЦИИ</w:t>
            </w:r>
          </w:p>
          <w:p w14:paraId="2816C583" w14:textId="77777777" w:rsidR="00716B84" w:rsidRPr="00BA1CAA" w:rsidRDefault="00716B84" w:rsidP="003F5F95">
            <w:pPr>
              <w:jc w:val="center"/>
              <w:rPr>
                <w:sz w:val="28"/>
              </w:rPr>
            </w:pPr>
            <w:r w:rsidRPr="00BA1CAA">
              <w:rPr>
                <w:b/>
                <w:color w:val="4F81BD" w:themeColor="accent1"/>
                <w:sz w:val="27"/>
                <w:szCs w:val="27"/>
              </w:rPr>
              <w:t>РЕСПУБЛИКИ КАЗАХСТАН</w:t>
            </w:r>
          </w:p>
        </w:tc>
      </w:tr>
      <w:tr w:rsidR="00716B84" w:rsidRPr="00BA1CAA" w14:paraId="26115B8A" w14:textId="77777777" w:rsidTr="003F5F95">
        <w:trPr>
          <w:trHeight w:val="264"/>
        </w:trPr>
        <w:tc>
          <w:tcPr>
            <w:tcW w:w="10737" w:type="dxa"/>
            <w:gridSpan w:val="3"/>
          </w:tcPr>
          <w:p w14:paraId="07FCFD7F" w14:textId="77777777" w:rsidR="00716B84" w:rsidRPr="00BA1CAA" w:rsidRDefault="00716B84" w:rsidP="003F5F95">
            <w:pPr>
              <w:jc w:val="center"/>
              <w:rPr>
                <w:b/>
                <w:color w:val="4F81BD" w:themeColor="accent1"/>
                <w:sz w:val="8"/>
                <w:szCs w:val="8"/>
                <w:u w:val="single"/>
              </w:rPr>
            </w:pPr>
          </w:p>
          <w:p w14:paraId="0F95A717" w14:textId="77777777" w:rsidR="00716B84" w:rsidRPr="00BA1CAA" w:rsidRDefault="00716B84" w:rsidP="003F5F95">
            <w:pPr>
              <w:jc w:val="center"/>
              <w:rPr>
                <w:b/>
                <w:color w:val="4F81BD" w:themeColor="accent1"/>
                <w:sz w:val="8"/>
                <w:szCs w:val="8"/>
                <w:u w:val="single"/>
              </w:rPr>
            </w:pPr>
          </w:p>
          <w:p w14:paraId="7B37C870" w14:textId="77777777" w:rsidR="00716B84" w:rsidRPr="00BA1CAA" w:rsidRDefault="00716B84" w:rsidP="003F5F95">
            <w:pPr>
              <w:jc w:val="center"/>
              <w:rPr>
                <w:b/>
                <w:color w:val="4F81BD" w:themeColor="accent1"/>
                <w:sz w:val="28"/>
                <w:u w:val="single"/>
              </w:rPr>
            </w:pPr>
            <w:r w:rsidRPr="00BA1CAA">
              <w:rPr>
                <w:b/>
                <w:color w:val="4F81BD" w:themeColor="accent1"/>
                <w:sz w:val="24"/>
                <w:u w:val="single"/>
              </w:rPr>
              <w:t>______________________________________________________________________________________</w:t>
            </w:r>
          </w:p>
        </w:tc>
      </w:tr>
      <w:tr w:rsidR="00716B84" w:rsidRPr="00BA1CAA" w14:paraId="01D5A200" w14:textId="77777777" w:rsidTr="003F5F95">
        <w:trPr>
          <w:trHeight w:val="616"/>
        </w:trPr>
        <w:tc>
          <w:tcPr>
            <w:tcW w:w="4509" w:type="dxa"/>
          </w:tcPr>
          <w:p w14:paraId="02F17183" w14:textId="77777777" w:rsidR="00716B84" w:rsidRPr="00BA1CAA" w:rsidRDefault="00716B84" w:rsidP="003F5F95">
            <w:pPr>
              <w:jc w:val="center"/>
              <w:rPr>
                <w:b/>
                <w:color w:val="4F81BD" w:themeColor="accent1"/>
                <w:sz w:val="8"/>
                <w:szCs w:val="8"/>
              </w:rPr>
            </w:pPr>
          </w:p>
          <w:p w14:paraId="039C60CC" w14:textId="77777777" w:rsidR="00716B84" w:rsidRPr="00BA1CAA" w:rsidRDefault="00716B84" w:rsidP="003F5F95">
            <w:pPr>
              <w:jc w:val="center"/>
              <w:rPr>
                <w:b/>
                <w:color w:val="4F81BD" w:themeColor="accent1"/>
                <w:sz w:val="16"/>
              </w:rPr>
            </w:pPr>
            <w:r w:rsidRPr="00BA1CAA">
              <w:rPr>
                <w:b/>
                <w:color w:val="4F81BD" w:themeColor="accent1"/>
                <w:sz w:val="27"/>
                <w:szCs w:val="27"/>
              </w:rPr>
              <w:t>БҰЙРЫҚ</w:t>
            </w:r>
          </w:p>
          <w:p w14:paraId="213A1A0D" w14:textId="77777777" w:rsidR="00716B84" w:rsidRPr="00BA1CAA" w:rsidRDefault="00716B84" w:rsidP="003F5F95">
            <w:pPr>
              <w:tabs>
                <w:tab w:val="left" w:pos="2821"/>
              </w:tabs>
              <w:rPr>
                <w:b/>
                <w:color w:val="4F81BD" w:themeColor="accent1"/>
                <w:sz w:val="4"/>
                <w:szCs w:val="4"/>
              </w:rPr>
            </w:pPr>
          </w:p>
        </w:tc>
        <w:tc>
          <w:tcPr>
            <w:tcW w:w="1944" w:type="dxa"/>
          </w:tcPr>
          <w:p w14:paraId="4D062813" w14:textId="77777777" w:rsidR="00716B84" w:rsidRPr="00BA1CAA" w:rsidRDefault="00716B84" w:rsidP="003F5F95">
            <w:pPr>
              <w:jc w:val="center"/>
              <w:rPr>
                <w:b/>
                <w:color w:val="4F81BD" w:themeColor="accent1"/>
                <w:sz w:val="28"/>
              </w:rPr>
            </w:pPr>
          </w:p>
        </w:tc>
        <w:tc>
          <w:tcPr>
            <w:tcW w:w="4284" w:type="dxa"/>
          </w:tcPr>
          <w:p w14:paraId="003C36D0" w14:textId="77777777" w:rsidR="00716B84" w:rsidRPr="00BA1CAA" w:rsidRDefault="00716B84" w:rsidP="003F5F95">
            <w:pPr>
              <w:jc w:val="center"/>
              <w:rPr>
                <w:b/>
                <w:color w:val="4F81BD" w:themeColor="accent1"/>
                <w:sz w:val="8"/>
                <w:szCs w:val="8"/>
              </w:rPr>
            </w:pPr>
          </w:p>
          <w:p w14:paraId="210F7386" w14:textId="77777777" w:rsidR="00716B84" w:rsidRPr="00BA1CAA" w:rsidRDefault="00716B84" w:rsidP="003F5F95">
            <w:pPr>
              <w:jc w:val="center"/>
              <w:rPr>
                <w:b/>
                <w:color w:val="4F81BD" w:themeColor="accent1"/>
                <w:sz w:val="27"/>
                <w:szCs w:val="27"/>
              </w:rPr>
            </w:pPr>
            <w:r w:rsidRPr="00BA1CAA">
              <w:rPr>
                <w:b/>
                <w:color w:val="4F81BD" w:themeColor="accent1"/>
                <w:sz w:val="27"/>
                <w:szCs w:val="27"/>
              </w:rPr>
              <w:t>ПРИКАЗ</w:t>
            </w:r>
          </w:p>
          <w:p w14:paraId="68CFAABA" w14:textId="77777777" w:rsidR="00716B84" w:rsidRPr="00BA1CAA" w:rsidRDefault="00716B84" w:rsidP="003F5F95">
            <w:pPr>
              <w:jc w:val="center"/>
              <w:rPr>
                <w:b/>
                <w:color w:val="4F81BD" w:themeColor="accent1"/>
                <w:sz w:val="18"/>
              </w:rPr>
            </w:pPr>
          </w:p>
        </w:tc>
      </w:tr>
      <w:tr w:rsidR="00716B84" w:rsidRPr="00BA1CAA" w14:paraId="007614D6" w14:textId="77777777" w:rsidTr="003F5F95">
        <w:trPr>
          <w:trHeight w:val="264"/>
        </w:trPr>
        <w:tc>
          <w:tcPr>
            <w:tcW w:w="4509" w:type="dxa"/>
          </w:tcPr>
          <w:p w14:paraId="7BB49A36" w14:textId="77777777" w:rsidR="00716B84" w:rsidRPr="00BA1CAA" w:rsidRDefault="00716B84" w:rsidP="003F5F95">
            <w:pPr>
              <w:rPr>
                <w:b/>
                <w:color w:val="4F81BD" w:themeColor="accent1"/>
                <w:sz w:val="18"/>
              </w:rPr>
            </w:pPr>
            <w:r w:rsidRPr="00BA1CAA">
              <w:rPr>
                <w:b/>
                <w:color w:val="4F81BD" w:themeColor="accent1"/>
                <w:sz w:val="18"/>
              </w:rPr>
              <w:t>____________________________________________</w:t>
            </w:r>
          </w:p>
          <w:p w14:paraId="5A8CFD02" w14:textId="77777777" w:rsidR="00716B84" w:rsidRPr="00BA1CAA" w:rsidRDefault="00716B84" w:rsidP="003F5F95">
            <w:pPr>
              <w:tabs>
                <w:tab w:val="left" w:pos="1011"/>
              </w:tabs>
              <w:rPr>
                <w:sz w:val="18"/>
              </w:rPr>
            </w:pPr>
            <w:r w:rsidRPr="00BA1CAA">
              <w:rPr>
                <w:b/>
                <w:color w:val="4F81BD" w:themeColor="accent1"/>
                <w:sz w:val="16"/>
              </w:rPr>
              <w:t xml:space="preserve">                                        Астана </w:t>
            </w:r>
            <w:proofErr w:type="spellStart"/>
            <w:r w:rsidRPr="00BA1CAA">
              <w:rPr>
                <w:b/>
                <w:color w:val="4F81BD" w:themeColor="accent1"/>
                <w:sz w:val="16"/>
              </w:rPr>
              <w:t>қаласы</w:t>
            </w:r>
            <w:proofErr w:type="spellEnd"/>
          </w:p>
        </w:tc>
        <w:tc>
          <w:tcPr>
            <w:tcW w:w="1944" w:type="dxa"/>
          </w:tcPr>
          <w:p w14:paraId="6DD31C27" w14:textId="77777777" w:rsidR="00716B84" w:rsidRPr="00BA1CAA" w:rsidRDefault="00716B84" w:rsidP="003F5F95">
            <w:pPr>
              <w:rPr>
                <w:sz w:val="28"/>
              </w:rPr>
            </w:pPr>
          </w:p>
          <w:p w14:paraId="56EBE99F" w14:textId="77777777" w:rsidR="00716B84" w:rsidRPr="00BA1CAA" w:rsidRDefault="00716B84" w:rsidP="003F5F95">
            <w:pPr>
              <w:rPr>
                <w:sz w:val="28"/>
              </w:rPr>
            </w:pPr>
          </w:p>
          <w:p w14:paraId="336E5081" w14:textId="77777777" w:rsidR="00716B84" w:rsidRPr="00BA1CAA" w:rsidRDefault="00716B84" w:rsidP="003F5F95">
            <w:pPr>
              <w:rPr>
                <w:sz w:val="28"/>
              </w:rPr>
            </w:pPr>
          </w:p>
        </w:tc>
        <w:tc>
          <w:tcPr>
            <w:tcW w:w="4284" w:type="dxa"/>
          </w:tcPr>
          <w:p w14:paraId="2A13333D" w14:textId="77777777" w:rsidR="00716B84" w:rsidRPr="00BA1CAA" w:rsidRDefault="00716B84" w:rsidP="003F5F95">
            <w:pPr>
              <w:jc w:val="center"/>
              <w:rPr>
                <w:b/>
                <w:color w:val="4F81BD" w:themeColor="accent1"/>
                <w:sz w:val="16"/>
              </w:rPr>
            </w:pPr>
            <w:r w:rsidRPr="00BA1CAA">
              <w:rPr>
                <w:b/>
                <w:color w:val="4F81BD" w:themeColor="accent1"/>
                <w:sz w:val="16"/>
              </w:rPr>
              <w:t xml:space="preserve">№______________________________________________ </w:t>
            </w:r>
          </w:p>
          <w:p w14:paraId="3DA184DA" w14:textId="77777777" w:rsidR="00716B84" w:rsidRPr="00BA1CAA" w:rsidRDefault="00716B84" w:rsidP="003F5F95">
            <w:pPr>
              <w:rPr>
                <w:color w:val="4F81BD" w:themeColor="accent1"/>
                <w:sz w:val="18"/>
              </w:rPr>
            </w:pPr>
            <w:r w:rsidRPr="00BA1CAA">
              <w:rPr>
                <w:b/>
                <w:color w:val="4F81BD" w:themeColor="accent1"/>
                <w:sz w:val="16"/>
              </w:rPr>
              <w:t xml:space="preserve">                                     </w:t>
            </w:r>
            <w:r w:rsidRPr="00BA1CAA">
              <w:rPr>
                <w:color w:val="4F81BD" w:themeColor="accent1"/>
                <w:sz w:val="16"/>
              </w:rPr>
              <w:t>город Астана</w:t>
            </w:r>
          </w:p>
          <w:p w14:paraId="787262ED" w14:textId="77777777" w:rsidR="00716B84" w:rsidRPr="00BA1CAA" w:rsidRDefault="00716B84" w:rsidP="003F5F95">
            <w:pPr>
              <w:jc w:val="center"/>
              <w:rPr>
                <w:b/>
                <w:color w:val="4F81BD" w:themeColor="accent1"/>
                <w:sz w:val="18"/>
              </w:rPr>
            </w:pPr>
          </w:p>
          <w:p w14:paraId="574A2617" w14:textId="77777777" w:rsidR="00716B84" w:rsidRPr="00BA1CAA" w:rsidRDefault="00716B84" w:rsidP="003F5F95">
            <w:pPr>
              <w:jc w:val="center"/>
              <w:rPr>
                <w:b/>
                <w:color w:val="4F81BD" w:themeColor="accent1"/>
                <w:sz w:val="18"/>
              </w:rPr>
            </w:pPr>
          </w:p>
          <w:p w14:paraId="52A43445" w14:textId="77777777" w:rsidR="00716B84" w:rsidRPr="00BA1CAA" w:rsidRDefault="00716B84" w:rsidP="003F5F95">
            <w:pPr>
              <w:rPr>
                <w:b/>
                <w:color w:val="4F81BD" w:themeColor="accent1"/>
                <w:sz w:val="18"/>
              </w:rPr>
            </w:pPr>
          </w:p>
        </w:tc>
      </w:tr>
    </w:tbl>
    <w:p w14:paraId="26F4B2CE" w14:textId="77777777" w:rsidR="00716B84" w:rsidRPr="00BA1CAA" w:rsidRDefault="00716B84" w:rsidP="00716B84">
      <w:pPr>
        <w:rPr>
          <w:b/>
          <w:color w:val="595959" w:themeColor="text1" w:themeTint="A6"/>
          <w:sz w:val="28"/>
          <w:szCs w:val="28"/>
        </w:rPr>
      </w:pPr>
    </w:p>
    <w:p w14:paraId="72410EC4" w14:textId="19AD5835" w:rsidR="00CE7B02" w:rsidRPr="00DC2468" w:rsidRDefault="002D550B" w:rsidP="00CE7B02">
      <w:pPr>
        <w:jc w:val="center"/>
        <w:rPr>
          <w:b/>
          <w:color w:val="595959" w:themeColor="text1" w:themeTint="A6"/>
          <w:sz w:val="28"/>
          <w:szCs w:val="28"/>
          <w:lang w:val="kk-KZ"/>
        </w:rPr>
      </w:pPr>
      <w:r w:rsidRPr="00BA1CAA">
        <w:rPr>
          <w:b/>
          <w:color w:val="595959" w:themeColor="text1" w:themeTint="A6"/>
          <w:sz w:val="28"/>
          <w:szCs w:val="28"/>
        </w:rPr>
        <w:t>О внесении изменений и дополнений в приказ Министра юстиции Республики Казахстан от 1 февраля 2018 года № 171 «Об утверждении Правил осуществления контроля за деятельностью частных судебных исполнителей</w:t>
      </w:r>
      <w:r w:rsidR="00DC2468">
        <w:rPr>
          <w:b/>
          <w:color w:val="595959" w:themeColor="text1" w:themeTint="A6"/>
          <w:sz w:val="28"/>
          <w:szCs w:val="28"/>
          <w:lang w:val="kk-KZ"/>
        </w:rPr>
        <w:t>»</w:t>
      </w:r>
    </w:p>
    <w:p w14:paraId="316EBD01" w14:textId="28C09587" w:rsidR="002D550B" w:rsidRPr="00BA1CAA" w:rsidRDefault="002D550B" w:rsidP="00CE7B02">
      <w:pPr>
        <w:jc w:val="center"/>
        <w:rPr>
          <w:b/>
          <w:color w:val="404040" w:themeColor="text1" w:themeTint="BF"/>
          <w:sz w:val="28"/>
          <w:szCs w:val="28"/>
        </w:rPr>
      </w:pPr>
    </w:p>
    <w:p w14:paraId="7F351BA7" w14:textId="77777777" w:rsidR="002D550B" w:rsidRPr="00BA1CAA" w:rsidRDefault="002D550B" w:rsidP="00CE7B02">
      <w:pPr>
        <w:jc w:val="center"/>
        <w:rPr>
          <w:b/>
          <w:color w:val="404040" w:themeColor="text1" w:themeTint="BF"/>
          <w:sz w:val="28"/>
          <w:szCs w:val="28"/>
        </w:rPr>
      </w:pPr>
    </w:p>
    <w:p w14:paraId="44E063DF" w14:textId="58F76072" w:rsidR="00CE7B02" w:rsidRPr="00BA1CAA" w:rsidRDefault="00CE7B02" w:rsidP="00464ADD">
      <w:pPr>
        <w:ind w:firstLine="709"/>
        <w:jc w:val="both"/>
        <w:rPr>
          <w:b/>
          <w:sz w:val="28"/>
          <w:szCs w:val="28"/>
        </w:rPr>
      </w:pPr>
      <w:r w:rsidRPr="00BA1CAA">
        <w:rPr>
          <w:b/>
          <w:sz w:val="28"/>
          <w:szCs w:val="28"/>
        </w:rPr>
        <w:t>ПРИКАЗЫВАЮ:</w:t>
      </w:r>
    </w:p>
    <w:p w14:paraId="6F6446CA" w14:textId="4A970AF7" w:rsidR="00CE7B02" w:rsidRPr="00BA1CAA" w:rsidRDefault="00CE7B02" w:rsidP="00464ADD">
      <w:pPr>
        <w:ind w:firstLine="709"/>
        <w:jc w:val="both"/>
        <w:rPr>
          <w:color w:val="000000"/>
          <w:sz w:val="28"/>
          <w:szCs w:val="28"/>
        </w:rPr>
      </w:pPr>
      <w:bookmarkStart w:id="0" w:name="z5"/>
      <w:bookmarkStart w:id="1" w:name="z13"/>
      <w:r w:rsidRPr="00BA1CAA">
        <w:rPr>
          <w:color w:val="000000"/>
          <w:sz w:val="28"/>
          <w:szCs w:val="28"/>
        </w:rPr>
        <w:t>1. Внести в п</w:t>
      </w:r>
      <w:r w:rsidRPr="00BA1CAA">
        <w:rPr>
          <w:color w:val="000000"/>
          <w:sz w:val="28"/>
        </w:rPr>
        <w:t xml:space="preserve">риказ Министра юстиции Республики Казахстан от </w:t>
      </w:r>
      <w:r w:rsidR="002D550B" w:rsidRPr="00BA1CAA">
        <w:rPr>
          <w:color w:val="000000"/>
          <w:sz w:val="28"/>
        </w:rPr>
        <w:t xml:space="preserve">1 февраля </w:t>
      </w:r>
      <w:r w:rsidRPr="00BA1CAA">
        <w:rPr>
          <w:color w:val="000000"/>
          <w:sz w:val="28"/>
        </w:rPr>
        <w:t>20</w:t>
      </w:r>
      <w:r w:rsidR="002D550B" w:rsidRPr="00BA1CAA">
        <w:rPr>
          <w:color w:val="000000"/>
          <w:sz w:val="28"/>
        </w:rPr>
        <w:t>18</w:t>
      </w:r>
      <w:r w:rsidRPr="00BA1CAA">
        <w:rPr>
          <w:color w:val="000000"/>
          <w:sz w:val="28"/>
        </w:rPr>
        <w:t xml:space="preserve"> года № </w:t>
      </w:r>
      <w:r w:rsidR="002D550B" w:rsidRPr="00BA1CAA">
        <w:rPr>
          <w:color w:val="000000"/>
          <w:sz w:val="28"/>
        </w:rPr>
        <w:t>171</w:t>
      </w:r>
      <w:r w:rsidRPr="00BA1CAA">
        <w:rPr>
          <w:color w:val="000000"/>
          <w:sz w:val="28"/>
        </w:rPr>
        <w:t xml:space="preserve"> «Об утверждении </w:t>
      </w:r>
      <w:r w:rsidR="00AA0EAD" w:rsidRPr="00BA1CAA">
        <w:rPr>
          <w:color w:val="000000"/>
          <w:sz w:val="28"/>
        </w:rPr>
        <w:t>Правил осуществления контроля за деятельностью частных судебных исполнителей</w:t>
      </w:r>
      <w:r w:rsidRPr="00BA1CAA">
        <w:rPr>
          <w:color w:val="000000"/>
          <w:sz w:val="28"/>
        </w:rPr>
        <w:t>»</w:t>
      </w:r>
      <w:r w:rsidRPr="00BA1CAA">
        <w:rPr>
          <w:b/>
          <w:color w:val="000000"/>
          <w:sz w:val="28"/>
        </w:rPr>
        <w:t xml:space="preserve"> </w:t>
      </w:r>
      <w:r w:rsidRPr="00BA1CAA">
        <w:rPr>
          <w:color w:val="000000"/>
          <w:sz w:val="28"/>
        </w:rPr>
        <w:t xml:space="preserve">(зарегистрирован в Реестре государственной регистрации нормативных правовых актов Республики Казахстан под № </w:t>
      </w:r>
      <w:r w:rsidR="004A419A" w:rsidRPr="00BA1CAA">
        <w:rPr>
          <w:color w:val="000000"/>
          <w:sz w:val="28"/>
        </w:rPr>
        <w:t>16376</w:t>
      </w:r>
      <w:r w:rsidRPr="00BA1CAA">
        <w:rPr>
          <w:color w:val="000000"/>
          <w:sz w:val="28"/>
        </w:rPr>
        <w:t xml:space="preserve">) </w:t>
      </w:r>
      <w:r w:rsidRPr="00BA1CAA">
        <w:rPr>
          <w:color w:val="000000"/>
          <w:sz w:val="28"/>
          <w:szCs w:val="28"/>
        </w:rPr>
        <w:t xml:space="preserve">следующие </w:t>
      </w:r>
      <w:bookmarkStart w:id="2" w:name="z7"/>
      <w:bookmarkEnd w:id="0"/>
      <w:r w:rsidRPr="00BA1CAA">
        <w:rPr>
          <w:color w:val="000000"/>
          <w:sz w:val="28"/>
          <w:szCs w:val="28"/>
        </w:rPr>
        <w:t>изменения:</w:t>
      </w:r>
      <w:bookmarkStart w:id="3" w:name="z8"/>
      <w:bookmarkEnd w:id="2"/>
    </w:p>
    <w:p w14:paraId="1463E889" w14:textId="4AD83CC9" w:rsidR="00FB6BAB" w:rsidRPr="00BA1CAA" w:rsidRDefault="00FB6BAB" w:rsidP="00464ADD">
      <w:pPr>
        <w:shd w:val="clear" w:color="auto" w:fill="FFFFFF"/>
        <w:spacing w:line="28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BA1CAA">
        <w:rPr>
          <w:color w:val="000000" w:themeColor="text1"/>
          <w:spacing w:val="2"/>
          <w:sz w:val="28"/>
          <w:szCs w:val="28"/>
        </w:rPr>
        <w:t xml:space="preserve">в Правилах </w:t>
      </w:r>
      <w:r w:rsidR="00AA0EAD" w:rsidRPr="00BA1CAA">
        <w:rPr>
          <w:color w:val="000000" w:themeColor="text1"/>
          <w:spacing w:val="2"/>
          <w:sz w:val="28"/>
          <w:szCs w:val="28"/>
        </w:rPr>
        <w:t>осуществления контроля за деятельностью частных судебных исполнителей</w:t>
      </w:r>
      <w:r w:rsidRPr="00BA1CAA">
        <w:rPr>
          <w:color w:val="000000" w:themeColor="text1"/>
          <w:spacing w:val="2"/>
          <w:sz w:val="28"/>
          <w:szCs w:val="28"/>
        </w:rPr>
        <w:t>, утвержденных указанным приказом:</w:t>
      </w:r>
    </w:p>
    <w:p w14:paraId="42F928CA" w14:textId="3336C097" w:rsidR="00AA0EAD" w:rsidRPr="00BA1CAA" w:rsidRDefault="00E07DF2" w:rsidP="00464ADD">
      <w:pPr>
        <w:shd w:val="clear" w:color="auto" w:fill="FFFFFF"/>
        <w:spacing w:line="285" w:lineRule="atLeast"/>
        <w:ind w:firstLine="709"/>
        <w:jc w:val="both"/>
        <w:textAlignment w:val="baseline"/>
        <w:rPr>
          <w:color w:val="000000" w:themeColor="text1"/>
          <w:sz w:val="28"/>
        </w:rPr>
      </w:pPr>
      <w:r w:rsidRPr="00BA1CAA">
        <w:rPr>
          <w:color w:val="000000" w:themeColor="text1"/>
          <w:sz w:val="28"/>
        </w:rPr>
        <w:t xml:space="preserve">пункт 2 дополнить абзацем четвертым следующего содержания: </w:t>
      </w:r>
    </w:p>
    <w:p w14:paraId="38CDC14C" w14:textId="31FBA957" w:rsidR="00AA0EAD" w:rsidRPr="00BA1CAA" w:rsidRDefault="00E07DF2" w:rsidP="00464ADD">
      <w:pPr>
        <w:shd w:val="clear" w:color="auto" w:fill="FFFFFF"/>
        <w:spacing w:line="285" w:lineRule="atLeast"/>
        <w:ind w:firstLine="709"/>
        <w:jc w:val="both"/>
        <w:textAlignment w:val="baseline"/>
        <w:rPr>
          <w:color w:val="000000" w:themeColor="text1"/>
          <w:sz w:val="28"/>
        </w:rPr>
      </w:pPr>
      <w:r w:rsidRPr="00BA1CAA">
        <w:rPr>
          <w:color w:val="000000" w:themeColor="text1"/>
          <w:sz w:val="28"/>
        </w:rPr>
        <w:t>«критери</w:t>
      </w:r>
      <w:r w:rsidR="009C6B0A">
        <w:rPr>
          <w:color w:val="000000" w:themeColor="text1"/>
          <w:sz w:val="28"/>
        </w:rPr>
        <w:t>и</w:t>
      </w:r>
      <w:r w:rsidRPr="00BA1CAA">
        <w:rPr>
          <w:color w:val="000000" w:themeColor="text1"/>
          <w:sz w:val="28"/>
        </w:rPr>
        <w:t xml:space="preserve"> отбора частных судебных исполнителей – процесс принятия управленческих решений с учетом отрицательных неблагоприятных фактов путем распределения частных судебных исполнителей для последующего осуществления планового контроля.»;</w:t>
      </w:r>
    </w:p>
    <w:p w14:paraId="7FE07B24" w14:textId="574697EB" w:rsidR="00BA1CAA" w:rsidRPr="00BA1CAA" w:rsidRDefault="00BA1CAA" w:rsidP="00BA1CAA">
      <w:pPr>
        <w:shd w:val="clear" w:color="auto" w:fill="FFFFFF"/>
        <w:spacing w:line="285" w:lineRule="atLeast"/>
        <w:ind w:firstLine="709"/>
        <w:jc w:val="both"/>
        <w:textAlignment w:val="baseline"/>
        <w:rPr>
          <w:color w:val="000000" w:themeColor="text1"/>
          <w:sz w:val="28"/>
        </w:rPr>
      </w:pPr>
      <w:r w:rsidRPr="00BA1CAA">
        <w:rPr>
          <w:color w:val="000000" w:themeColor="text1"/>
          <w:sz w:val="28"/>
        </w:rPr>
        <w:t>пункт 9 изложить в следующей редакции:</w:t>
      </w:r>
    </w:p>
    <w:p w14:paraId="21BDFE09" w14:textId="77777777" w:rsidR="009C6B0A" w:rsidRPr="009C6B0A" w:rsidRDefault="00BA1CAA" w:rsidP="009C6B0A">
      <w:pPr>
        <w:shd w:val="clear" w:color="auto" w:fill="FFFFFF"/>
        <w:spacing w:line="285" w:lineRule="atLeast"/>
        <w:ind w:firstLine="709"/>
        <w:jc w:val="both"/>
        <w:textAlignment w:val="baseline"/>
        <w:rPr>
          <w:color w:val="000000" w:themeColor="text1"/>
          <w:sz w:val="28"/>
        </w:rPr>
      </w:pPr>
      <w:r w:rsidRPr="00BA1CAA">
        <w:rPr>
          <w:color w:val="000000" w:themeColor="text1"/>
          <w:sz w:val="28"/>
        </w:rPr>
        <w:t>«</w:t>
      </w:r>
      <w:r w:rsidR="009C6B0A" w:rsidRPr="009C6B0A">
        <w:rPr>
          <w:color w:val="000000" w:themeColor="text1"/>
          <w:sz w:val="28"/>
        </w:rPr>
        <w:t>9. Территориальный орган юстиции совместно с региональной палатой частных судебных исполнителей не позднее 20 июня и 20 декабря с учетом требований статьи 169 Закона формирует и утверждает график планового контроля частных судебных исполнителей.</w:t>
      </w:r>
    </w:p>
    <w:p w14:paraId="7D7EBCE2" w14:textId="4CBDB887" w:rsidR="00AE7D4C" w:rsidRPr="00BA1CAA" w:rsidRDefault="009C6B0A" w:rsidP="009C6B0A">
      <w:pPr>
        <w:shd w:val="clear" w:color="auto" w:fill="FFFFFF"/>
        <w:spacing w:line="285" w:lineRule="atLeast"/>
        <w:ind w:firstLine="709"/>
        <w:jc w:val="both"/>
        <w:textAlignment w:val="baseline"/>
        <w:rPr>
          <w:color w:val="000000" w:themeColor="text1"/>
          <w:sz w:val="28"/>
        </w:rPr>
      </w:pPr>
      <w:r w:rsidRPr="009C6B0A">
        <w:rPr>
          <w:color w:val="000000" w:themeColor="text1"/>
          <w:sz w:val="28"/>
        </w:rPr>
        <w:t>Территориальный орган юстиции утвержденный график планового контроля частных судебных исполнителей направляет в уполномоченный орган не позднее 25 июня и 25 декабря соответствующего года.</w:t>
      </w:r>
      <w:r w:rsidR="00AE7D4C" w:rsidRPr="00BA1CAA">
        <w:rPr>
          <w:color w:val="000000" w:themeColor="text1"/>
          <w:sz w:val="28"/>
        </w:rPr>
        <w:t>»;</w:t>
      </w:r>
    </w:p>
    <w:p w14:paraId="2CF196C6" w14:textId="2D362F2C" w:rsidR="00AE7D4C" w:rsidRPr="00BA1CAA" w:rsidRDefault="00AE7D4C" w:rsidP="00464ADD">
      <w:pPr>
        <w:shd w:val="clear" w:color="auto" w:fill="FFFFFF"/>
        <w:spacing w:line="285" w:lineRule="atLeast"/>
        <w:ind w:firstLine="709"/>
        <w:jc w:val="both"/>
        <w:textAlignment w:val="baseline"/>
        <w:rPr>
          <w:color w:val="000000" w:themeColor="text1"/>
          <w:sz w:val="28"/>
        </w:rPr>
      </w:pPr>
      <w:r w:rsidRPr="00BA1CAA">
        <w:rPr>
          <w:color w:val="000000" w:themeColor="text1"/>
          <w:sz w:val="28"/>
        </w:rPr>
        <w:t>пункт 10 изложить в следующей редакции:</w:t>
      </w:r>
    </w:p>
    <w:p w14:paraId="16F8541C" w14:textId="77777777" w:rsidR="009C6B0A" w:rsidRPr="009C6B0A" w:rsidRDefault="00AE7D4C" w:rsidP="009C6B0A">
      <w:pPr>
        <w:shd w:val="clear" w:color="auto" w:fill="FFFFFF"/>
        <w:spacing w:line="285" w:lineRule="atLeast"/>
        <w:ind w:firstLine="709"/>
        <w:jc w:val="both"/>
        <w:textAlignment w:val="baseline"/>
        <w:rPr>
          <w:color w:val="000000" w:themeColor="text1"/>
          <w:sz w:val="28"/>
        </w:rPr>
      </w:pPr>
      <w:r w:rsidRPr="00BA1CAA">
        <w:rPr>
          <w:color w:val="000000" w:themeColor="text1"/>
          <w:sz w:val="28"/>
        </w:rPr>
        <w:t>«</w:t>
      </w:r>
      <w:r w:rsidR="009C6B0A" w:rsidRPr="009C6B0A">
        <w:rPr>
          <w:color w:val="000000" w:themeColor="text1"/>
          <w:sz w:val="28"/>
        </w:rPr>
        <w:t xml:space="preserve">10. В график планового контроля подлежат включению частные судебные исполнители, подпадающие под два и более нижеследующих критерия осуществляющие деятельность более шести месяцев с момента учетной регистрации в органах юстиции.        </w:t>
      </w:r>
    </w:p>
    <w:p w14:paraId="4FBF8286" w14:textId="77777777" w:rsidR="009C6B0A" w:rsidRPr="009C6B0A" w:rsidRDefault="009C6B0A" w:rsidP="009C6B0A">
      <w:pPr>
        <w:shd w:val="clear" w:color="auto" w:fill="FFFFFF"/>
        <w:spacing w:line="285" w:lineRule="atLeast"/>
        <w:ind w:firstLine="709"/>
        <w:jc w:val="both"/>
        <w:textAlignment w:val="baseline"/>
        <w:rPr>
          <w:color w:val="000000" w:themeColor="text1"/>
          <w:sz w:val="28"/>
        </w:rPr>
      </w:pPr>
      <w:r w:rsidRPr="009C6B0A">
        <w:rPr>
          <w:color w:val="000000" w:themeColor="text1"/>
          <w:sz w:val="28"/>
        </w:rPr>
        <w:lastRenderedPageBreak/>
        <w:t xml:space="preserve">Критерии отбора частных судебных исполнителей осуществляются на основании нижеследующих фактов за последние 12 месяцев: </w:t>
      </w:r>
    </w:p>
    <w:p w14:paraId="00FF2C0B" w14:textId="77777777" w:rsidR="009C6B0A" w:rsidRPr="009C6B0A" w:rsidRDefault="009C6B0A" w:rsidP="00DC2468">
      <w:pPr>
        <w:shd w:val="clear" w:color="auto" w:fill="FFFFFF"/>
        <w:tabs>
          <w:tab w:val="left" w:pos="993"/>
        </w:tabs>
        <w:spacing w:line="285" w:lineRule="atLeast"/>
        <w:ind w:firstLine="709"/>
        <w:jc w:val="both"/>
        <w:textAlignment w:val="baseline"/>
        <w:rPr>
          <w:color w:val="000000" w:themeColor="text1"/>
          <w:sz w:val="28"/>
        </w:rPr>
      </w:pPr>
      <w:r w:rsidRPr="009C6B0A">
        <w:rPr>
          <w:color w:val="000000" w:themeColor="text1"/>
          <w:sz w:val="28"/>
        </w:rPr>
        <w:t>1.</w:t>
      </w:r>
      <w:r w:rsidRPr="009C6B0A">
        <w:rPr>
          <w:color w:val="000000" w:themeColor="text1"/>
          <w:sz w:val="28"/>
        </w:rPr>
        <w:tab/>
        <w:t>Две обоснованные жалобы;</w:t>
      </w:r>
    </w:p>
    <w:p w14:paraId="584961E9" w14:textId="77777777" w:rsidR="009C6B0A" w:rsidRPr="009C6B0A" w:rsidRDefault="009C6B0A" w:rsidP="00DC2468">
      <w:pPr>
        <w:shd w:val="clear" w:color="auto" w:fill="FFFFFF"/>
        <w:tabs>
          <w:tab w:val="left" w:pos="993"/>
        </w:tabs>
        <w:spacing w:line="285" w:lineRule="atLeast"/>
        <w:ind w:firstLine="709"/>
        <w:jc w:val="both"/>
        <w:textAlignment w:val="baseline"/>
        <w:rPr>
          <w:color w:val="000000" w:themeColor="text1"/>
          <w:sz w:val="28"/>
        </w:rPr>
      </w:pPr>
      <w:r w:rsidRPr="009C6B0A">
        <w:rPr>
          <w:color w:val="000000" w:themeColor="text1"/>
          <w:sz w:val="28"/>
        </w:rPr>
        <w:t>2.</w:t>
      </w:r>
      <w:r w:rsidRPr="009C6B0A">
        <w:rPr>
          <w:color w:val="000000" w:themeColor="text1"/>
          <w:sz w:val="28"/>
        </w:rPr>
        <w:tab/>
        <w:t>Акт прокурорского реагирования с подтвержденным нарушением;</w:t>
      </w:r>
    </w:p>
    <w:p w14:paraId="123DFF2A" w14:textId="77777777" w:rsidR="009C6B0A" w:rsidRPr="009C6B0A" w:rsidRDefault="009C6B0A" w:rsidP="00DC2468">
      <w:pPr>
        <w:shd w:val="clear" w:color="auto" w:fill="FFFFFF"/>
        <w:tabs>
          <w:tab w:val="left" w:pos="993"/>
        </w:tabs>
        <w:spacing w:line="285" w:lineRule="atLeast"/>
        <w:ind w:firstLine="709"/>
        <w:jc w:val="both"/>
        <w:textAlignment w:val="baseline"/>
        <w:rPr>
          <w:color w:val="000000" w:themeColor="text1"/>
          <w:sz w:val="28"/>
        </w:rPr>
      </w:pPr>
      <w:r w:rsidRPr="009C6B0A">
        <w:rPr>
          <w:color w:val="000000" w:themeColor="text1"/>
          <w:sz w:val="28"/>
        </w:rPr>
        <w:t>3.</w:t>
      </w:r>
      <w:r w:rsidRPr="009C6B0A">
        <w:rPr>
          <w:color w:val="000000" w:themeColor="text1"/>
          <w:sz w:val="28"/>
        </w:rPr>
        <w:tab/>
        <w:t>Судебный акт о признании действия/бездействия частных судебных исполнителей незаконным и/или частное определение (постановление);</w:t>
      </w:r>
    </w:p>
    <w:p w14:paraId="6F72B330" w14:textId="77777777" w:rsidR="009C6B0A" w:rsidRPr="009C6B0A" w:rsidRDefault="009C6B0A" w:rsidP="00DC2468">
      <w:pPr>
        <w:shd w:val="clear" w:color="auto" w:fill="FFFFFF"/>
        <w:tabs>
          <w:tab w:val="left" w:pos="993"/>
        </w:tabs>
        <w:spacing w:line="285" w:lineRule="atLeast"/>
        <w:ind w:firstLine="709"/>
        <w:jc w:val="both"/>
        <w:textAlignment w:val="baseline"/>
        <w:rPr>
          <w:color w:val="000000" w:themeColor="text1"/>
          <w:sz w:val="28"/>
        </w:rPr>
      </w:pPr>
      <w:r w:rsidRPr="009C6B0A">
        <w:rPr>
          <w:color w:val="000000" w:themeColor="text1"/>
          <w:sz w:val="28"/>
        </w:rPr>
        <w:t>4.</w:t>
      </w:r>
      <w:r w:rsidRPr="009C6B0A">
        <w:rPr>
          <w:color w:val="000000" w:themeColor="text1"/>
          <w:sz w:val="28"/>
        </w:rPr>
        <w:tab/>
        <w:t>Недостижение индикаторов, указанных в плане развития Министерства юстиции;</w:t>
      </w:r>
    </w:p>
    <w:p w14:paraId="1E513CD7" w14:textId="77777777" w:rsidR="009C6B0A" w:rsidRPr="009C6B0A" w:rsidRDefault="009C6B0A" w:rsidP="00DC2468">
      <w:pPr>
        <w:shd w:val="clear" w:color="auto" w:fill="FFFFFF"/>
        <w:tabs>
          <w:tab w:val="left" w:pos="993"/>
        </w:tabs>
        <w:spacing w:line="285" w:lineRule="atLeast"/>
        <w:ind w:firstLine="709"/>
        <w:jc w:val="both"/>
        <w:textAlignment w:val="baseline"/>
        <w:rPr>
          <w:color w:val="000000" w:themeColor="text1"/>
          <w:sz w:val="28"/>
        </w:rPr>
      </w:pPr>
      <w:r w:rsidRPr="009C6B0A">
        <w:rPr>
          <w:color w:val="000000" w:themeColor="text1"/>
          <w:sz w:val="28"/>
        </w:rPr>
        <w:t>5.</w:t>
      </w:r>
      <w:r w:rsidRPr="009C6B0A">
        <w:rPr>
          <w:color w:val="000000" w:themeColor="text1"/>
          <w:sz w:val="28"/>
        </w:rPr>
        <w:tab/>
        <w:t xml:space="preserve">Приостановление действия лицензии частного судебного исполнителя по основаниям, предусмотренным статьей 143 Закона.      </w:t>
      </w:r>
    </w:p>
    <w:p w14:paraId="2762F4FB" w14:textId="639702B5" w:rsidR="00AE7D4C" w:rsidRPr="00BA1CAA" w:rsidRDefault="009C6B0A" w:rsidP="009C6B0A">
      <w:pPr>
        <w:shd w:val="clear" w:color="auto" w:fill="FFFFFF"/>
        <w:spacing w:line="285" w:lineRule="atLeast"/>
        <w:ind w:firstLine="709"/>
        <w:jc w:val="both"/>
        <w:textAlignment w:val="baseline"/>
        <w:rPr>
          <w:color w:val="000000" w:themeColor="text1"/>
          <w:sz w:val="28"/>
        </w:rPr>
      </w:pPr>
      <w:r w:rsidRPr="009C6B0A">
        <w:rPr>
          <w:color w:val="000000" w:themeColor="text1"/>
          <w:sz w:val="28"/>
        </w:rPr>
        <w:t>Частные судебные исполнители, не включенные в график планового контроля, подлежат внесению в график один раз в три года.</w:t>
      </w:r>
      <w:r w:rsidR="00AE7D4C" w:rsidRPr="00BA1CAA">
        <w:rPr>
          <w:color w:val="000000" w:themeColor="text1"/>
          <w:sz w:val="28"/>
        </w:rPr>
        <w:t>»;</w:t>
      </w:r>
    </w:p>
    <w:p w14:paraId="12BC82BA" w14:textId="0D5FF72C" w:rsidR="00AE7D4C" w:rsidRPr="00BA1CAA" w:rsidRDefault="00F85EEE" w:rsidP="00464ADD">
      <w:pPr>
        <w:shd w:val="clear" w:color="auto" w:fill="FFFFFF"/>
        <w:spacing w:line="285" w:lineRule="atLeast"/>
        <w:ind w:firstLine="709"/>
        <w:jc w:val="both"/>
        <w:textAlignment w:val="baseline"/>
        <w:rPr>
          <w:color w:val="000000" w:themeColor="text1"/>
          <w:sz w:val="28"/>
        </w:rPr>
      </w:pPr>
      <w:r w:rsidRPr="00BA1CAA">
        <w:rPr>
          <w:color w:val="000000" w:themeColor="text1"/>
          <w:sz w:val="28"/>
        </w:rPr>
        <w:t>пункт 17 изложить в следующей редакции:</w:t>
      </w:r>
      <w:r w:rsidR="00AE7D4C" w:rsidRPr="00BA1CAA">
        <w:rPr>
          <w:color w:val="000000" w:themeColor="text1"/>
          <w:sz w:val="28"/>
        </w:rPr>
        <w:t xml:space="preserve">       </w:t>
      </w:r>
    </w:p>
    <w:p w14:paraId="2B164BC8" w14:textId="77777777" w:rsidR="009C6B0A" w:rsidRPr="009C6B0A" w:rsidRDefault="00F85EEE" w:rsidP="009C6B0A">
      <w:pPr>
        <w:shd w:val="clear" w:color="auto" w:fill="FFFFFF"/>
        <w:spacing w:line="285" w:lineRule="atLeast"/>
        <w:ind w:firstLine="709"/>
        <w:jc w:val="both"/>
        <w:textAlignment w:val="baseline"/>
        <w:rPr>
          <w:color w:val="000000" w:themeColor="text1"/>
          <w:sz w:val="28"/>
        </w:rPr>
      </w:pPr>
      <w:r w:rsidRPr="00BA1CAA">
        <w:rPr>
          <w:color w:val="000000" w:themeColor="text1"/>
          <w:sz w:val="28"/>
        </w:rPr>
        <w:t>«</w:t>
      </w:r>
      <w:r w:rsidR="009C6B0A" w:rsidRPr="009C6B0A">
        <w:rPr>
          <w:color w:val="000000" w:themeColor="text1"/>
          <w:sz w:val="28"/>
        </w:rPr>
        <w:t xml:space="preserve">Приказом уполномоченного лица соответствующего органа юстиции для проведения внепланового контроля назначается сотрудник(и) территориального органа, в необходимых случаях сотрудник(и) уполномоченного органа вправе участвовать в нем. </w:t>
      </w:r>
    </w:p>
    <w:p w14:paraId="7BD0CB8A" w14:textId="035CAB70" w:rsidR="00F85EEE" w:rsidRPr="00BA1CAA" w:rsidRDefault="009C6B0A" w:rsidP="009C6B0A">
      <w:pPr>
        <w:shd w:val="clear" w:color="auto" w:fill="FFFFFF"/>
        <w:spacing w:line="285" w:lineRule="atLeast"/>
        <w:ind w:firstLine="709"/>
        <w:jc w:val="both"/>
        <w:textAlignment w:val="baseline"/>
        <w:rPr>
          <w:color w:val="000000" w:themeColor="text1"/>
          <w:sz w:val="28"/>
        </w:rPr>
      </w:pPr>
      <w:r w:rsidRPr="009C6B0A">
        <w:rPr>
          <w:color w:val="000000" w:themeColor="text1"/>
          <w:sz w:val="28"/>
        </w:rPr>
        <w:t>Приказом уполномоченного лица Республиканской или региональной палаты частных судебных исполнителей для проведения внепланового контроля назначается сотрудник(и) палаты частных судебных исполнителей.</w:t>
      </w:r>
      <w:r w:rsidR="00F85EEE" w:rsidRPr="00BA1CAA">
        <w:rPr>
          <w:color w:val="000000" w:themeColor="text1"/>
          <w:sz w:val="28"/>
        </w:rPr>
        <w:t>»;</w:t>
      </w:r>
    </w:p>
    <w:p w14:paraId="163C80D1" w14:textId="77777777" w:rsidR="00C32807" w:rsidRPr="00BA1CAA" w:rsidRDefault="008D364A" w:rsidP="00C32807">
      <w:pPr>
        <w:shd w:val="clear" w:color="auto" w:fill="FFFFFF"/>
        <w:spacing w:line="285" w:lineRule="atLeast"/>
        <w:ind w:firstLine="709"/>
        <w:jc w:val="both"/>
        <w:textAlignment w:val="baseline"/>
        <w:rPr>
          <w:color w:val="000000" w:themeColor="text1"/>
          <w:sz w:val="28"/>
        </w:rPr>
      </w:pPr>
      <w:r w:rsidRPr="00BA1CAA">
        <w:rPr>
          <w:color w:val="000000" w:themeColor="text1"/>
          <w:sz w:val="28"/>
        </w:rPr>
        <w:t xml:space="preserve">Абзац пятый </w:t>
      </w:r>
      <w:r w:rsidR="006237F6" w:rsidRPr="00BA1CAA">
        <w:rPr>
          <w:color w:val="000000" w:themeColor="text1"/>
          <w:sz w:val="28"/>
        </w:rPr>
        <w:t>пункт</w:t>
      </w:r>
      <w:r w:rsidRPr="00BA1CAA">
        <w:rPr>
          <w:color w:val="000000" w:themeColor="text1"/>
          <w:sz w:val="28"/>
        </w:rPr>
        <w:t>а</w:t>
      </w:r>
      <w:r w:rsidR="006237F6" w:rsidRPr="00BA1CAA">
        <w:rPr>
          <w:color w:val="000000" w:themeColor="text1"/>
          <w:sz w:val="28"/>
        </w:rPr>
        <w:t xml:space="preserve"> 20 исключить</w:t>
      </w:r>
      <w:r w:rsidR="00C32807" w:rsidRPr="00BA1CAA">
        <w:rPr>
          <w:color w:val="000000" w:themeColor="text1"/>
          <w:sz w:val="28"/>
        </w:rPr>
        <w:t>;</w:t>
      </w:r>
    </w:p>
    <w:p w14:paraId="62B07FF9" w14:textId="77777777" w:rsidR="00C32807" w:rsidRPr="00BA1CAA" w:rsidRDefault="00C32807" w:rsidP="00C32807">
      <w:pPr>
        <w:shd w:val="clear" w:color="auto" w:fill="FFFFFF"/>
        <w:spacing w:line="285" w:lineRule="atLeast"/>
        <w:ind w:firstLine="708"/>
        <w:jc w:val="both"/>
        <w:textAlignment w:val="baseline"/>
        <w:rPr>
          <w:color w:val="000000" w:themeColor="text1"/>
          <w:sz w:val="28"/>
        </w:rPr>
      </w:pPr>
      <w:r w:rsidRPr="00BA1CAA">
        <w:rPr>
          <w:color w:val="000000" w:themeColor="text1"/>
          <w:sz w:val="28"/>
        </w:rPr>
        <w:t xml:space="preserve">Абзац первый пункта 22 изложить в следующей редакции:       </w:t>
      </w:r>
    </w:p>
    <w:p w14:paraId="4F171CCD" w14:textId="1DEBFAA8" w:rsidR="00F85EEE" w:rsidRPr="00BA1CAA" w:rsidRDefault="00C32807" w:rsidP="00C32807">
      <w:pPr>
        <w:ind w:firstLine="708"/>
        <w:jc w:val="both"/>
        <w:rPr>
          <w:color w:val="000000" w:themeColor="text1"/>
          <w:sz w:val="28"/>
        </w:rPr>
      </w:pPr>
      <w:r w:rsidRPr="00BA1CAA">
        <w:rPr>
          <w:color w:val="000000" w:themeColor="text1"/>
          <w:sz w:val="28"/>
        </w:rPr>
        <w:t xml:space="preserve">«За нарушение требований законодательства Республики Казахстан заключение направляется на рассмотрение в соответствующую дисциплинарную комиссию региональной (Республиканской) палаты частных судебных исполнителей.». </w:t>
      </w:r>
    </w:p>
    <w:bookmarkEnd w:id="1"/>
    <w:bookmarkEnd w:id="3"/>
    <w:p w14:paraId="033B74B6" w14:textId="1AFE8D2D" w:rsidR="002225ED" w:rsidRPr="00BA1CAA" w:rsidRDefault="00CE7B02" w:rsidP="00464ADD">
      <w:pPr>
        <w:tabs>
          <w:tab w:val="left" w:pos="567"/>
        </w:tabs>
        <w:ind w:firstLine="709"/>
        <w:jc w:val="both"/>
        <w:rPr>
          <w:color w:val="000000" w:themeColor="text1"/>
          <w:sz w:val="28"/>
          <w:szCs w:val="28"/>
        </w:rPr>
      </w:pPr>
      <w:r w:rsidRPr="00BA1CAA">
        <w:rPr>
          <w:color w:val="000000" w:themeColor="text1"/>
          <w:sz w:val="28"/>
          <w:szCs w:val="28"/>
        </w:rPr>
        <w:t>2. Департаменту п</w:t>
      </w:r>
      <w:r w:rsidR="00C977F2" w:rsidRPr="00BA1CAA">
        <w:rPr>
          <w:color w:val="000000" w:themeColor="text1"/>
          <w:sz w:val="28"/>
          <w:szCs w:val="28"/>
        </w:rPr>
        <w:t>ринудительного исполнения</w:t>
      </w:r>
      <w:r w:rsidRPr="00BA1CAA">
        <w:rPr>
          <w:color w:val="000000" w:themeColor="text1"/>
          <w:sz w:val="28"/>
          <w:szCs w:val="28"/>
        </w:rPr>
        <w:t xml:space="preserve"> Министерства юстиции Республики Казахстан в установленном законодательством Республике Казахстан порядке обеспечить:</w:t>
      </w:r>
    </w:p>
    <w:p w14:paraId="62F69448" w14:textId="2C948A0C" w:rsidR="002225ED" w:rsidRPr="00BA1CAA" w:rsidRDefault="00CE7B02" w:rsidP="00464ADD">
      <w:pPr>
        <w:tabs>
          <w:tab w:val="left" w:pos="567"/>
        </w:tabs>
        <w:ind w:firstLine="709"/>
        <w:jc w:val="both"/>
        <w:rPr>
          <w:color w:val="000000" w:themeColor="text1"/>
          <w:sz w:val="28"/>
          <w:szCs w:val="28"/>
        </w:rPr>
      </w:pPr>
      <w:r w:rsidRPr="00BA1CAA">
        <w:rPr>
          <w:color w:val="000000" w:themeColor="text1"/>
          <w:sz w:val="28"/>
          <w:szCs w:val="28"/>
        </w:rPr>
        <w:t>1) государственную регистрацию настоящего приказа;</w:t>
      </w:r>
    </w:p>
    <w:p w14:paraId="60A60932" w14:textId="64436DF7" w:rsidR="002225ED" w:rsidRPr="00BA1CAA" w:rsidRDefault="00CE7B02" w:rsidP="00464ADD">
      <w:pPr>
        <w:tabs>
          <w:tab w:val="left" w:pos="567"/>
        </w:tabs>
        <w:ind w:firstLine="709"/>
        <w:jc w:val="both"/>
        <w:rPr>
          <w:color w:val="000000" w:themeColor="text1"/>
          <w:sz w:val="28"/>
          <w:szCs w:val="28"/>
        </w:rPr>
      </w:pPr>
      <w:r w:rsidRPr="00BA1CAA">
        <w:rPr>
          <w:color w:val="000000" w:themeColor="text1"/>
          <w:sz w:val="28"/>
          <w:szCs w:val="28"/>
        </w:rPr>
        <w:t>2) размещение настоящего приказа на официальном интернет-ресурсе Министерства юстиции Республики Казахстан.</w:t>
      </w:r>
    </w:p>
    <w:p w14:paraId="37B3FB22" w14:textId="5073911A" w:rsidR="002225ED" w:rsidRPr="00BA1CAA" w:rsidRDefault="00CE7B02" w:rsidP="00464ADD">
      <w:pPr>
        <w:tabs>
          <w:tab w:val="left" w:pos="567"/>
        </w:tabs>
        <w:ind w:firstLine="709"/>
        <w:jc w:val="both"/>
        <w:rPr>
          <w:color w:val="000000" w:themeColor="text1"/>
          <w:sz w:val="28"/>
          <w:szCs w:val="28"/>
        </w:rPr>
      </w:pPr>
      <w:r w:rsidRPr="00BA1CAA">
        <w:rPr>
          <w:color w:val="000000" w:themeColor="text1"/>
          <w:sz w:val="28"/>
          <w:szCs w:val="28"/>
        </w:rPr>
        <w:t>3. Контроль за исполнением настоящего приказа возложить на курирующего Вице-министра юстиции Республики Казахстан.</w:t>
      </w:r>
    </w:p>
    <w:p w14:paraId="34204040" w14:textId="277736A5" w:rsidR="00CE7B02" w:rsidRPr="00BA1CAA" w:rsidRDefault="00CE7B02" w:rsidP="00464ADD">
      <w:pPr>
        <w:tabs>
          <w:tab w:val="left" w:pos="567"/>
        </w:tabs>
        <w:ind w:firstLine="709"/>
        <w:jc w:val="both"/>
        <w:rPr>
          <w:color w:val="000000" w:themeColor="text1"/>
          <w:sz w:val="28"/>
          <w:szCs w:val="28"/>
        </w:rPr>
      </w:pPr>
      <w:r w:rsidRPr="00BA1CAA">
        <w:rPr>
          <w:color w:val="000000" w:themeColor="text1"/>
          <w:sz w:val="28"/>
          <w:szCs w:val="28"/>
        </w:rPr>
        <w:t>4. 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5DD18537" w14:textId="77777777" w:rsidR="00254C3D" w:rsidRPr="00BA1CAA" w:rsidRDefault="00254C3D" w:rsidP="00254C3D">
      <w:pPr>
        <w:tabs>
          <w:tab w:val="left" w:pos="709"/>
        </w:tabs>
        <w:jc w:val="both"/>
        <w:rPr>
          <w:color w:val="000000" w:themeColor="text1"/>
          <w:sz w:val="28"/>
          <w:szCs w:val="28"/>
        </w:rPr>
      </w:pPr>
    </w:p>
    <w:p w14:paraId="49F069A5" w14:textId="77777777" w:rsidR="00254C3D" w:rsidRPr="00BA1CAA" w:rsidRDefault="00254C3D" w:rsidP="00254C3D">
      <w:pPr>
        <w:tabs>
          <w:tab w:val="left" w:pos="709"/>
        </w:tabs>
        <w:jc w:val="both"/>
        <w:rPr>
          <w:b/>
          <w:color w:val="000000" w:themeColor="text1"/>
          <w:sz w:val="28"/>
          <w:szCs w:val="28"/>
        </w:rPr>
      </w:pPr>
    </w:p>
    <w:p w14:paraId="2711B08A" w14:textId="408BC4C4" w:rsidR="00254C3D" w:rsidRPr="00BA1CAA" w:rsidRDefault="0094220B" w:rsidP="00254C3D">
      <w:pPr>
        <w:tabs>
          <w:tab w:val="left" w:pos="709"/>
        </w:tabs>
        <w:jc w:val="both"/>
        <w:rPr>
          <w:b/>
          <w:color w:val="000000" w:themeColor="text1"/>
          <w:sz w:val="28"/>
          <w:szCs w:val="28"/>
        </w:rPr>
      </w:pPr>
      <w:r w:rsidRPr="00BA1CAA">
        <w:rPr>
          <w:b/>
          <w:color w:val="000000" w:themeColor="text1"/>
          <w:sz w:val="28"/>
          <w:szCs w:val="28"/>
        </w:rPr>
        <w:t>М</w:t>
      </w:r>
      <w:r w:rsidR="00254C3D" w:rsidRPr="00BA1CAA">
        <w:rPr>
          <w:b/>
          <w:color w:val="000000" w:themeColor="text1"/>
          <w:sz w:val="28"/>
          <w:szCs w:val="28"/>
        </w:rPr>
        <w:t xml:space="preserve">инистр юстиции </w:t>
      </w:r>
    </w:p>
    <w:p w14:paraId="2D46A7D3" w14:textId="33FE435D" w:rsidR="00A20224" w:rsidRPr="00BA1CAA" w:rsidRDefault="00254C3D" w:rsidP="00DD3BB4">
      <w:pPr>
        <w:tabs>
          <w:tab w:val="left" w:pos="709"/>
        </w:tabs>
        <w:jc w:val="both"/>
        <w:rPr>
          <w:sz w:val="28"/>
          <w:szCs w:val="28"/>
        </w:rPr>
      </w:pPr>
      <w:r w:rsidRPr="00BA1CAA">
        <w:rPr>
          <w:b/>
          <w:color w:val="000000" w:themeColor="text1"/>
          <w:sz w:val="28"/>
          <w:szCs w:val="28"/>
        </w:rPr>
        <w:t xml:space="preserve">Республики Казахстан                                                          </w:t>
      </w:r>
      <w:r w:rsidR="00464ADD" w:rsidRPr="00BA1CAA">
        <w:rPr>
          <w:b/>
          <w:color w:val="000000" w:themeColor="text1"/>
          <w:sz w:val="28"/>
          <w:szCs w:val="28"/>
        </w:rPr>
        <w:t xml:space="preserve">  </w:t>
      </w:r>
      <w:r w:rsidRPr="00BA1CAA">
        <w:rPr>
          <w:b/>
          <w:color w:val="000000" w:themeColor="text1"/>
          <w:sz w:val="28"/>
          <w:szCs w:val="28"/>
        </w:rPr>
        <w:t xml:space="preserve">   </w:t>
      </w:r>
      <w:r w:rsidR="00AB21BF" w:rsidRPr="00BA1CAA">
        <w:rPr>
          <w:b/>
          <w:color w:val="000000" w:themeColor="text1"/>
          <w:sz w:val="28"/>
          <w:szCs w:val="28"/>
        </w:rPr>
        <w:t xml:space="preserve">         </w:t>
      </w:r>
      <w:r w:rsidR="00BC21E9" w:rsidRPr="00BA1CAA">
        <w:rPr>
          <w:b/>
          <w:color w:val="000000" w:themeColor="text1"/>
          <w:sz w:val="28"/>
          <w:szCs w:val="28"/>
        </w:rPr>
        <w:t xml:space="preserve"> А</w:t>
      </w:r>
      <w:r w:rsidRPr="00BA1CAA">
        <w:rPr>
          <w:b/>
          <w:color w:val="000000" w:themeColor="text1"/>
          <w:sz w:val="28"/>
          <w:szCs w:val="28"/>
        </w:rPr>
        <w:t xml:space="preserve">. </w:t>
      </w:r>
      <w:proofErr w:type="spellStart"/>
      <w:r w:rsidR="0094220B" w:rsidRPr="00BA1CAA">
        <w:rPr>
          <w:b/>
          <w:color w:val="000000" w:themeColor="text1"/>
          <w:sz w:val="28"/>
          <w:szCs w:val="28"/>
        </w:rPr>
        <w:t>Ескараев</w:t>
      </w:r>
      <w:proofErr w:type="spellEnd"/>
    </w:p>
    <w:sectPr w:rsidR="00A20224" w:rsidRPr="00BA1CAA" w:rsidSect="00E84627">
      <w:headerReference w:type="even" r:id="rId9"/>
      <w:headerReference w:type="default" r:id="rId10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825049" w14:textId="77777777" w:rsidR="006123FF" w:rsidRDefault="006123FF">
      <w:r>
        <w:separator/>
      </w:r>
    </w:p>
  </w:endnote>
  <w:endnote w:type="continuationSeparator" w:id="0">
    <w:p w14:paraId="4B632768" w14:textId="77777777" w:rsidR="006123FF" w:rsidRDefault="0061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815789" w14:textId="77777777" w:rsidR="006123FF" w:rsidRDefault="006123FF">
      <w:r>
        <w:separator/>
      </w:r>
    </w:p>
  </w:footnote>
  <w:footnote w:type="continuationSeparator" w:id="0">
    <w:p w14:paraId="1AFD0F29" w14:textId="77777777" w:rsidR="006123FF" w:rsidRDefault="0061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46561" w14:textId="77777777" w:rsidR="00BE78CA" w:rsidRDefault="00127E05" w:rsidP="00E43190">
    <w:pPr>
      <w:pStyle w:val="ac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BE78CA"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0B02289C" w14:textId="77777777" w:rsidR="00BE78CA" w:rsidRDefault="00BE78C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26A9E" w14:textId="0631C075" w:rsidR="00BE78CA" w:rsidRDefault="00127E05" w:rsidP="00E43190">
    <w:pPr>
      <w:pStyle w:val="ac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BE78CA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C32807">
      <w:rPr>
        <w:rStyle w:val="af3"/>
        <w:noProof/>
      </w:rPr>
      <w:t>2</w:t>
    </w:r>
    <w:r>
      <w:rPr>
        <w:rStyle w:val="af3"/>
      </w:rPr>
      <w:fldChar w:fldCharType="end"/>
    </w:r>
  </w:p>
  <w:p w14:paraId="311117A0" w14:textId="77777777" w:rsidR="00BE78CA" w:rsidRDefault="00BE78C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1B791CDD"/>
    <w:multiLevelType w:val="hybridMultilevel"/>
    <w:tmpl w:val="088643A8"/>
    <w:lvl w:ilvl="0" w:tplc="8182C6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D62"/>
    <w:rsid w:val="00031D48"/>
    <w:rsid w:val="00032D58"/>
    <w:rsid w:val="000450F6"/>
    <w:rsid w:val="00053FF6"/>
    <w:rsid w:val="00066A87"/>
    <w:rsid w:val="00067781"/>
    <w:rsid w:val="00073119"/>
    <w:rsid w:val="00081862"/>
    <w:rsid w:val="0008414B"/>
    <w:rsid w:val="00085EDB"/>
    <w:rsid w:val="00086E13"/>
    <w:rsid w:val="000922AA"/>
    <w:rsid w:val="000D39CA"/>
    <w:rsid w:val="000D4C71"/>
    <w:rsid w:val="000D4DAC"/>
    <w:rsid w:val="000D5881"/>
    <w:rsid w:val="000E0D16"/>
    <w:rsid w:val="000F48E7"/>
    <w:rsid w:val="000F6780"/>
    <w:rsid w:val="000F6A98"/>
    <w:rsid w:val="000F7061"/>
    <w:rsid w:val="00105A79"/>
    <w:rsid w:val="00106435"/>
    <w:rsid w:val="00110447"/>
    <w:rsid w:val="00111311"/>
    <w:rsid w:val="001204BA"/>
    <w:rsid w:val="00122ED3"/>
    <w:rsid w:val="00123A1D"/>
    <w:rsid w:val="001273D4"/>
    <w:rsid w:val="00127E05"/>
    <w:rsid w:val="001319EE"/>
    <w:rsid w:val="00143292"/>
    <w:rsid w:val="001505B9"/>
    <w:rsid w:val="00156DB1"/>
    <w:rsid w:val="00171861"/>
    <w:rsid w:val="0017348B"/>
    <w:rsid w:val="001763DE"/>
    <w:rsid w:val="00176E91"/>
    <w:rsid w:val="00183618"/>
    <w:rsid w:val="00186E1D"/>
    <w:rsid w:val="00193D8E"/>
    <w:rsid w:val="001A1881"/>
    <w:rsid w:val="001B61C1"/>
    <w:rsid w:val="001B6B81"/>
    <w:rsid w:val="001C6B3C"/>
    <w:rsid w:val="001E475B"/>
    <w:rsid w:val="001F011D"/>
    <w:rsid w:val="001F4925"/>
    <w:rsid w:val="001F63C4"/>
    <w:rsid w:val="001F64CB"/>
    <w:rsid w:val="002000F4"/>
    <w:rsid w:val="002111E1"/>
    <w:rsid w:val="002151D0"/>
    <w:rsid w:val="0022101F"/>
    <w:rsid w:val="002225ED"/>
    <w:rsid w:val="0023374B"/>
    <w:rsid w:val="00234C93"/>
    <w:rsid w:val="002449F7"/>
    <w:rsid w:val="00251D27"/>
    <w:rsid w:val="00251F3F"/>
    <w:rsid w:val="00254C3D"/>
    <w:rsid w:val="00285142"/>
    <w:rsid w:val="002A1A43"/>
    <w:rsid w:val="002A394A"/>
    <w:rsid w:val="002A6398"/>
    <w:rsid w:val="002C16DA"/>
    <w:rsid w:val="002D0EC8"/>
    <w:rsid w:val="002D550B"/>
    <w:rsid w:val="002F3C91"/>
    <w:rsid w:val="00302B17"/>
    <w:rsid w:val="00330B0F"/>
    <w:rsid w:val="0035345A"/>
    <w:rsid w:val="00356E0F"/>
    <w:rsid w:val="00364E0B"/>
    <w:rsid w:val="00384E17"/>
    <w:rsid w:val="00387286"/>
    <w:rsid w:val="0038799B"/>
    <w:rsid w:val="00390520"/>
    <w:rsid w:val="00390A63"/>
    <w:rsid w:val="003B0AA8"/>
    <w:rsid w:val="003B19B5"/>
    <w:rsid w:val="003B2AF4"/>
    <w:rsid w:val="003D56B1"/>
    <w:rsid w:val="003D781A"/>
    <w:rsid w:val="003E48D5"/>
    <w:rsid w:val="003F241E"/>
    <w:rsid w:val="003F5F1D"/>
    <w:rsid w:val="00405101"/>
    <w:rsid w:val="00407048"/>
    <w:rsid w:val="00407C0B"/>
    <w:rsid w:val="004161D4"/>
    <w:rsid w:val="00422B3C"/>
    <w:rsid w:val="00423754"/>
    <w:rsid w:val="00430E89"/>
    <w:rsid w:val="004369CC"/>
    <w:rsid w:val="00442F6B"/>
    <w:rsid w:val="004464FD"/>
    <w:rsid w:val="00457B91"/>
    <w:rsid w:val="00463A19"/>
    <w:rsid w:val="00464ADD"/>
    <w:rsid w:val="004726FE"/>
    <w:rsid w:val="00475E70"/>
    <w:rsid w:val="0048376C"/>
    <w:rsid w:val="004876A9"/>
    <w:rsid w:val="004929B1"/>
    <w:rsid w:val="00493CC5"/>
    <w:rsid w:val="0049623C"/>
    <w:rsid w:val="004A2063"/>
    <w:rsid w:val="004A2638"/>
    <w:rsid w:val="004A419A"/>
    <w:rsid w:val="004B165A"/>
    <w:rsid w:val="004B23E3"/>
    <w:rsid w:val="004B400D"/>
    <w:rsid w:val="004C34B8"/>
    <w:rsid w:val="004C4C4E"/>
    <w:rsid w:val="004D2ABF"/>
    <w:rsid w:val="004E49BE"/>
    <w:rsid w:val="004F3375"/>
    <w:rsid w:val="004F58E0"/>
    <w:rsid w:val="00526FD3"/>
    <w:rsid w:val="00532DED"/>
    <w:rsid w:val="00557DF5"/>
    <w:rsid w:val="0058665E"/>
    <w:rsid w:val="00593355"/>
    <w:rsid w:val="005A0407"/>
    <w:rsid w:val="005A2415"/>
    <w:rsid w:val="005A7A8B"/>
    <w:rsid w:val="005C14F1"/>
    <w:rsid w:val="005E2B4D"/>
    <w:rsid w:val="005E615E"/>
    <w:rsid w:val="005E61DB"/>
    <w:rsid w:val="005F582C"/>
    <w:rsid w:val="006058F1"/>
    <w:rsid w:val="006123FF"/>
    <w:rsid w:val="006237F6"/>
    <w:rsid w:val="00636FCC"/>
    <w:rsid w:val="00642211"/>
    <w:rsid w:val="0064252C"/>
    <w:rsid w:val="00664FF1"/>
    <w:rsid w:val="00691653"/>
    <w:rsid w:val="006B671B"/>
    <w:rsid w:val="006B6938"/>
    <w:rsid w:val="006C5B59"/>
    <w:rsid w:val="006C7727"/>
    <w:rsid w:val="006D3CBD"/>
    <w:rsid w:val="006F177B"/>
    <w:rsid w:val="006F1D12"/>
    <w:rsid w:val="006F5CD8"/>
    <w:rsid w:val="007006E3"/>
    <w:rsid w:val="0070268E"/>
    <w:rsid w:val="007053C5"/>
    <w:rsid w:val="00707359"/>
    <w:rsid w:val="007111E8"/>
    <w:rsid w:val="00716A73"/>
    <w:rsid w:val="00716B84"/>
    <w:rsid w:val="00717386"/>
    <w:rsid w:val="00731B2A"/>
    <w:rsid w:val="00731F1C"/>
    <w:rsid w:val="00740441"/>
    <w:rsid w:val="007416D5"/>
    <w:rsid w:val="007443FF"/>
    <w:rsid w:val="007450B4"/>
    <w:rsid w:val="00746EB9"/>
    <w:rsid w:val="00754DBF"/>
    <w:rsid w:val="00760F5F"/>
    <w:rsid w:val="007767CD"/>
    <w:rsid w:val="00782A16"/>
    <w:rsid w:val="00787A78"/>
    <w:rsid w:val="007A1766"/>
    <w:rsid w:val="007A7F75"/>
    <w:rsid w:val="007C2E94"/>
    <w:rsid w:val="007D057D"/>
    <w:rsid w:val="007D3E67"/>
    <w:rsid w:val="007D5C5B"/>
    <w:rsid w:val="007E588D"/>
    <w:rsid w:val="00802524"/>
    <w:rsid w:val="00804288"/>
    <w:rsid w:val="0081000A"/>
    <w:rsid w:val="00820A76"/>
    <w:rsid w:val="00823681"/>
    <w:rsid w:val="00825724"/>
    <w:rsid w:val="00830F74"/>
    <w:rsid w:val="00831B08"/>
    <w:rsid w:val="008331BD"/>
    <w:rsid w:val="008436CA"/>
    <w:rsid w:val="00861176"/>
    <w:rsid w:val="00866964"/>
    <w:rsid w:val="00867FA4"/>
    <w:rsid w:val="00877F82"/>
    <w:rsid w:val="00881F0C"/>
    <w:rsid w:val="008856E3"/>
    <w:rsid w:val="008A3567"/>
    <w:rsid w:val="008A4DC1"/>
    <w:rsid w:val="008B7915"/>
    <w:rsid w:val="008D364A"/>
    <w:rsid w:val="008F5934"/>
    <w:rsid w:val="00900A13"/>
    <w:rsid w:val="00900ECB"/>
    <w:rsid w:val="009139A9"/>
    <w:rsid w:val="00914138"/>
    <w:rsid w:val="009154D3"/>
    <w:rsid w:val="00915A4B"/>
    <w:rsid w:val="009228CE"/>
    <w:rsid w:val="00924104"/>
    <w:rsid w:val="00926992"/>
    <w:rsid w:val="009278F7"/>
    <w:rsid w:val="00930145"/>
    <w:rsid w:val="00934587"/>
    <w:rsid w:val="0094220B"/>
    <w:rsid w:val="0094678B"/>
    <w:rsid w:val="009468DF"/>
    <w:rsid w:val="009924CE"/>
    <w:rsid w:val="009B2AB7"/>
    <w:rsid w:val="009B4FBD"/>
    <w:rsid w:val="009B69F4"/>
    <w:rsid w:val="009C6B0A"/>
    <w:rsid w:val="00A10052"/>
    <w:rsid w:val="00A1014A"/>
    <w:rsid w:val="00A1179C"/>
    <w:rsid w:val="00A14DFC"/>
    <w:rsid w:val="00A17FE7"/>
    <w:rsid w:val="00A20224"/>
    <w:rsid w:val="00A338BC"/>
    <w:rsid w:val="00A47D62"/>
    <w:rsid w:val="00A56A8B"/>
    <w:rsid w:val="00A56B0C"/>
    <w:rsid w:val="00A62314"/>
    <w:rsid w:val="00A62FF8"/>
    <w:rsid w:val="00A646AF"/>
    <w:rsid w:val="00A700F2"/>
    <w:rsid w:val="00A71336"/>
    <w:rsid w:val="00A721B9"/>
    <w:rsid w:val="00AA0EAD"/>
    <w:rsid w:val="00AA225A"/>
    <w:rsid w:val="00AB21BF"/>
    <w:rsid w:val="00AB21E4"/>
    <w:rsid w:val="00AB590C"/>
    <w:rsid w:val="00AC042C"/>
    <w:rsid w:val="00AC76FB"/>
    <w:rsid w:val="00AD462C"/>
    <w:rsid w:val="00AD75B7"/>
    <w:rsid w:val="00AE0C16"/>
    <w:rsid w:val="00AE7D4C"/>
    <w:rsid w:val="00AF027A"/>
    <w:rsid w:val="00B05CC5"/>
    <w:rsid w:val="00B05D2E"/>
    <w:rsid w:val="00B07CF6"/>
    <w:rsid w:val="00B16201"/>
    <w:rsid w:val="00B219D4"/>
    <w:rsid w:val="00B223EE"/>
    <w:rsid w:val="00B36F87"/>
    <w:rsid w:val="00B447FB"/>
    <w:rsid w:val="00B64390"/>
    <w:rsid w:val="00B71ACA"/>
    <w:rsid w:val="00B73E2B"/>
    <w:rsid w:val="00B811C1"/>
    <w:rsid w:val="00B86340"/>
    <w:rsid w:val="00BA1CAA"/>
    <w:rsid w:val="00BB1220"/>
    <w:rsid w:val="00BC21E9"/>
    <w:rsid w:val="00BC2AFB"/>
    <w:rsid w:val="00BC5560"/>
    <w:rsid w:val="00BD42EA"/>
    <w:rsid w:val="00BE322A"/>
    <w:rsid w:val="00BE3CFA"/>
    <w:rsid w:val="00BE638B"/>
    <w:rsid w:val="00BE78CA"/>
    <w:rsid w:val="00BF0A6D"/>
    <w:rsid w:val="00C10706"/>
    <w:rsid w:val="00C20C73"/>
    <w:rsid w:val="00C2521B"/>
    <w:rsid w:val="00C25B13"/>
    <w:rsid w:val="00C32807"/>
    <w:rsid w:val="00C77743"/>
    <w:rsid w:val="00C7780A"/>
    <w:rsid w:val="00C8105D"/>
    <w:rsid w:val="00C977F2"/>
    <w:rsid w:val="00CA1875"/>
    <w:rsid w:val="00CA2044"/>
    <w:rsid w:val="00CA6A20"/>
    <w:rsid w:val="00CB06EA"/>
    <w:rsid w:val="00CB633D"/>
    <w:rsid w:val="00CC0E84"/>
    <w:rsid w:val="00CC436C"/>
    <w:rsid w:val="00CC7D90"/>
    <w:rsid w:val="00CE6A1B"/>
    <w:rsid w:val="00CE7520"/>
    <w:rsid w:val="00CE7B02"/>
    <w:rsid w:val="00CF165A"/>
    <w:rsid w:val="00D01FD4"/>
    <w:rsid w:val="00D02BDF"/>
    <w:rsid w:val="00D03D0C"/>
    <w:rsid w:val="00D0411F"/>
    <w:rsid w:val="00D1042F"/>
    <w:rsid w:val="00D11982"/>
    <w:rsid w:val="00D14F06"/>
    <w:rsid w:val="00D24E0C"/>
    <w:rsid w:val="00D30229"/>
    <w:rsid w:val="00D37E6F"/>
    <w:rsid w:val="00D42C93"/>
    <w:rsid w:val="00D52DE8"/>
    <w:rsid w:val="00D8449D"/>
    <w:rsid w:val="00D85829"/>
    <w:rsid w:val="00D965E6"/>
    <w:rsid w:val="00DA223C"/>
    <w:rsid w:val="00DB37ED"/>
    <w:rsid w:val="00DB3823"/>
    <w:rsid w:val="00DC2468"/>
    <w:rsid w:val="00DD172F"/>
    <w:rsid w:val="00DD3BB4"/>
    <w:rsid w:val="00DF3C16"/>
    <w:rsid w:val="00E07DF2"/>
    <w:rsid w:val="00E2148D"/>
    <w:rsid w:val="00E27BEB"/>
    <w:rsid w:val="00E43190"/>
    <w:rsid w:val="00E57A5B"/>
    <w:rsid w:val="00E67900"/>
    <w:rsid w:val="00E8227B"/>
    <w:rsid w:val="00E84627"/>
    <w:rsid w:val="00E866E0"/>
    <w:rsid w:val="00EB54A3"/>
    <w:rsid w:val="00EC3C11"/>
    <w:rsid w:val="00EC6599"/>
    <w:rsid w:val="00ED06F5"/>
    <w:rsid w:val="00ED3AF6"/>
    <w:rsid w:val="00ED6F0C"/>
    <w:rsid w:val="00EE1A39"/>
    <w:rsid w:val="00EE6139"/>
    <w:rsid w:val="00EF0BA7"/>
    <w:rsid w:val="00EF4E93"/>
    <w:rsid w:val="00EF696C"/>
    <w:rsid w:val="00F01EEF"/>
    <w:rsid w:val="00F03DD7"/>
    <w:rsid w:val="00F22932"/>
    <w:rsid w:val="00F26E17"/>
    <w:rsid w:val="00F32A0B"/>
    <w:rsid w:val="00F3464E"/>
    <w:rsid w:val="00F4088A"/>
    <w:rsid w:val="00F44CB1"/>
    <w:rsid w:val="00F47038"/>
    <w:rsid w:val="00F525B9"/>
    <w:rsid w:val="00F55AAE"/>
    <w:rsid w:val="00F55BF9"/>
    <w:rsid w:val="00F64017"/>
    <w:rsid w:val="00F64475"/>
    <w:rsid w:val="00F6583F"/>
    <w:rsid w:val="00F66167"/>
    <w:rsid w:val="00F766E4"/>
    <w:rsid w:val="00F813CE"/>
    <w:rsid w:val="00F85EEE"/>
    <w:rsid w:val="00F93EE0"/>
    <w:rsid w:val="00F96E8C"/>
    <w:rsid w:val="00FA7E02"/>
    <w:rsid w:val="00FB6BAB"/>
    <w:rsid w:val="00FD5C64"/>
    <w:rsid w:val="00FE2A9D"/>
    <w:rsid w:val="00FE59F1"/>
    <w:rsid w:val="00FF14E5"/>
    <w:rsid w:val="00FF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438A2E"/>
  <w15:docId w15:val="{77F8C240-BE19-410B-BAE4-9FA5CD31E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unhideWhenUsed/>
    <w:qFormat/>
    <w:rsid w:val="006D3CB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link w:val="a6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aliases w:val="мелкий,мой рабочий,Обя,норма,свой"/>
    <w:link w:val="aa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b">
    <w:name w:val="Table Grid"/>
    <w:basedOn w:val="a1"/>
    <w:uiPriority w:val="59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d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e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f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0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aliases w:val="Обычный (Web),Обычный (веб)1,Обычный (веб)1 Знак Знак Зн,Знак Знак,Знак4 Знак Знак,Знак4,Знак4 Знак Знак Знак Знак,Знак4 Знак,Обычный (Web) Знак Знак Знак Знак,Обычный (Web) Знак Знак Знак Знак Знак Знак Знак Знак Знак"/>
    <w:basedOn w:val="a"/>
    <w:link w:val="af2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3">
    <w:name w:val="page number"/>
    <w:basedOn w:val="a0"/>
    <w:rsid w:val="00BE78CA"/>
  </w:style>
  <w:style w:type="character" w:styleId="af4">
    <w:name w:val="Strong"/>
    <w:qFormat/>
    <w:rsid w:val="007111E8"/>
    <w:rPr>
      <w:b/>
      <w:bCs/>
    </w:rPr>
  </w:style>
  <w:style w:type="paragraph" w:styleId="af5">
    <w:name w:val="footer"/>
    <w:basedOn w:val="a"/>
    <w:link w:val="af6"/>
    <w:rsid w:val="004726F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4726FE"/>
  </w:style>
  <w:style w:type="paragraph" w:customStyle="1" w:styleId="af7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9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a">
    <w:name w:val="Balloon Text"/>
    <w:basedOn w:val="a"/>
    <w:link w:val="afb"/>
    <w:semiHidden/>
    <w:unhideWhenUsed/>
    <w:rsid w:val="00405101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semiHidden/>
    <w:rsid w:val="00405101"/>
    <w:rPr>
      <w:rFonts w:ascii="Tahoma" w:hAnsi="Tahoma" w:cs="Tahoma"/>
      <w:sz w:val="16"/>
      <w:szCs w:val="16"/>
    </w:rPr>
  </w:style>
  <w:style w:type="character" w:customStyle="1" w:styleId="af2">
    <w:name w:val="Обычный (Интернет) Знак"/>
    <w:aliases w:val="Обычный (Web) Знак,Обычный (веб)1 Знак,Обычный (веб)1 Знак Знак Зн Знак,Знак Знак Знак1,Знак4 Знак Знак Знак,Знак4 Знак1,Знак4 Знак Знак Знак Знак Знак,Знак4 Знак Знак1,Обычный (Web) Знак Знак Знак Знак Знак"/>
    <w:link w:val="af1"/>
    <w:uiPriority w:val="99"/>
    <w:locked/>
    <w:rsid w:val="001273D4"/>
    <w:rPr>
      <w:sz w:val="24"/>
      <w:szCs w:val="24"/>
    </w:rPr>
  </w:style>
  <w:style w:type="character" w:customStyle="1" w:styleId="aa">
    <w:name w:val="Без интервала Знак"/>
    <w:aliases w:val="мелкий Знак,мой рабочий Знак,Обя Знак,норма Знак,свой Знак"/>
    <w:link w:val="a9"/>
    <w:uiPriority w:val="1"/>
    <w:locked/>
    <w:rsid w:val="001C6B3C"/>
    <w:rPr>
      <w:sz w:val="24"/>
      <w:szCs w:val="24"/>
    </w:rPr>
  </w:style>
  <w:style w:type="character" w:styleId="afc">
    <w:name w:val="annotation reference"/>
    <w:basedOn w:val="a0"/>
    <w:uiPriority w:val="99"/>
    <w:semiHidden/>
    <w:unhideWhenUsed/>
    <w:rsid w:val="001C6B3C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1C6B3C"/>
    <w:pPr>
      <w:overflowPunct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1C6B3C"/>
    <w:rPr>
      <w:rFonts w:asciiTheme="minorHAnsi" w:eastAsiaTheme="minorHAnsi" w:hAnsiTheme="minorHAnsi" w:cstheme="minorBidi"/>
      <w:lang w:eastAsia="en-US"/>
    </w:rPr>
  </w:style>
  <w:style w:type="character" w:styleId="aff">
    <w:name w:val="Emphasis"/>
    <w:basedOn w:val="a0"/>
    <w:qFormat/>
    <w:rsid w:val="00900ECB"/>
    <w:rPr>
      <w:i/>
      <w:iCs/>
    </w:rPr>
  </w:style>
  <w:style w:type="character" w:customStyle="1" w:styleId="a6">
    <w:name w:val="Заголовок Знак"/>
    <w:basedOn w:val="a0"/>
    <w:link w:val="a5"/>
    <w:rsid w:val="00254C3D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6D3CB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93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1F3EA-6E11-4950-8536-A8A88DF11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Мукашева Мадина Нурлановна</cp:lastModifiedBy>
  <cp:revision>94</cp:revision>
  <cp:lastPrinted>2023-04-28T04:21:00Z</cp:lastPrinted>
  <dcterms:created xsi:type="dcterms:W3CDTF">2022-05-19T04:49:00Z</dcterms:created>
  <dcterms:modified xsi:type="dcterms:W3CDTF">2023-09-08T06:26:00Z</dcterms:modified>
</cp:coreProperties>
</file>